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FB" w:rsidRPr="00A8554B" w:rsidRDefault="000C37FB" w:rsidP="00BB74BA">
      <w:pPr>
        <w:spacing w:before="360" w:after="240"/>
        <w:rPr>
          <w:b/>
          <w:sz w:val="28"/>
        </w:rPr>
      </w:pPr>
      <w:r w:rsidRPr="00A8554B">
        <w:rPr>
          <w:b/>
          <w:sz w:val="28"/>
        </w:rPr>
        <w:t>Documentation Checklist</w:t>
      </w:r>
    </w:p>
    <w:tbl>
      <w:tblPr>
        <w:tblStyle w:val="TableGrid"/>
        <w:tblW w:w="940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465"/>
        <w:gridCol w:w="1936"/>
      </w:tblGrid>
      <w:tr w:rsidR="000C37FB" w:rsidRPr="00A8554B" w:rsidTr="008A0E9D">
        <w:trPr>
          <w:trHeight w:val="206"/>
          <w:tblHeader/>
          <w:jc w:val="center"/>
        </w:trPr>
        <w:tc>
          <w:tcPr>
            <w:tcW w:w="7465" w:type="dxa"/>
            <w:shd w:val="clear" w:color="auto" w:fill="BDD6EE" w:themeFill="accent1" w:themeFillTint="66"/>
            <w:noWrap/>
            <w:vAlign w:val="center"/>
            <w:hideMark/>
          </w:tcPr>
          <w:p w:rsidR="000C37FB" w:rsidRPr="00A8554B" w:rsidRDefault="000C37FB" w:rsidP="00A8554B">
            <w:pPr>
              <w:spacing w:before="20" w:after="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Document</w:t>
            </w:r>
          </w:p>
        </w:tc>
        <w:tc>
          <w:tcPr>
            <w:tcW w:w="1936" w:type="dxa"/>
            <w:shd w:val="clear" w:color="auto" w:fill="BDD6EE" w:themeFill="accent1" w:themeFillTint="66"/>
            <w:noWrap/>
            <w:vAlign w:val="center"/>
            <w:hideMark/>
          </w:tcPr>
          <w:p w:rsidR="000C37FB" w:rsidRPr="00A8554B" w:rsidRDefault="000C37FB" w:rsidP="00A8554B">
            <w:pPr>
              <w:spacing w:before="20" w:after="20"/>
              <w:ind w:left="720" w:hanging="720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Completed</w:t>
            </w:r>
          </w:p>
        </w:tc>
      </w:tr>
      <w:tr w:rsidR="000C37FB" w:rsidRPr="00A8554B" w:rsidTr="008A0E9D">
        <w:trPr>
          <w:trHeight w:val="233"/>
          <w:jc w:val="center"/>
        </w:trPr>
        <w:tc>
          <w:tcPr>
            <w:tcW w:w="9401" w:type="dxa"/>
            <w:gridSpan w:val="2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Study-related</w:t>
            </w:r>
          </w:p>
        </w:tc>
      </w:tr>
      <w:tr w:rsidR="000C37FB" w:rsidRPr="00A8554B" w:rsidTr="008A0E9D">
        <w:trPr>
          <w:trHeight w:val="170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Protocol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Staffing plan, including multisite organization chart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Recruitment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Statistical analysis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Budget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Contractual documents (e.g., memorandum of understanding [MOU], reliance agreement)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0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Electronic health record use plan and IT-facilitated updates as needed</w:t>
            </w:r>
          </w:p>
        </w:tc>
        <w:tc>
          <w:tcPr>
            <w:tcW w:w="1936" w:type="dxa"/>
            <w:noWrap/>
            <w:hideMark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 </w:t>
            </w:r>
          </w:p>
        </w:tc>
      </w:tr>
      <w:tr w:rsidR="000C37FB" w:rsidRPr="00A8554B" w:rsidTr="008A0E9D">
        <w:trPr>
          <w:trHeight w:val="10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Study plan and timeline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0C37FB" w:rsidRPr="00A8554B" w:rsidTr="008A0E9D">
        <w:trPr>
          <w:trHeight w:val="251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Communication plan</w:t>
            </w:r>
          </w:p>
        </w:tc>
        <w:tc>
          <w:tcPr>
            <w:tcW w:w="1936" w:type="dxa"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Committee membership and meeting plan, including advisory and steering committees</w:t>
            </w:r>
          </w:p>
        </w:tc>
        <w:tc>
          <w:tcPr>
            <w:tcW w:w="1936" w:type="dxa"/>
            <w:noWrap/>
            <w:hideMark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 </w:t>
            </w:r>
          </w:p>
        </w:tc>
      </w:tr>
      <w:tr w:rsidR="000C37FB" w:rsidRPr="00A8554B" w:rsidTr="008A0E9D">
        <w:trPr>
          <w:trHeight w:val="206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Manual of procedures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80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coordinating activities</w:t>
            </w:r>
            <w:r w:rsidR="00930CAA">
              <w:rPr>
                <w:rFonts w:asciiTheme="minorHAnsi" w:hAnsiTheme="minorHAnsi" w:cs="Arial"/>
                <w:sz w:val="24"/>
              </w:rPr>
              <w:t xml:space="preserve"> </w:t>
            </w:r>
            <w:r w:rsidR="00930CAA" w:rsidRPr="00930CAA">
              <w:rPr>
                <w:rFonts w:asciiTheme="minorHAnsi" w:hAnsiTheme="minorHAnsi" w:cs="Arial"/>
                <w:sz w:val="24"/>
              </w:rPr>
              <w:t>(e.g., data dictionary, data quality assessment, data harmonization across sites)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Patient recruitment and intervention materials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bCs/>
                <w:color w:val="000000"/>
                <w:sz w:val="24"/>
              </w:rPr>
              <w:t>Clinical staff training and intervention materials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bCs/>
                <w:color w:val="000000"/>
                <w:sz w:val="24"/>
              </w:rPr>
              <w:t>Interviewer/research staff training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Vendor contracts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Specimen management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Site initiation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Dissemination and sustainability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Regulatory</w:t>
            </w:r>
          </w:p>
        </w:tc>
      </w:tr>
      <w:tr w:rsidR="000C37FB" w:rsidRPr="00A8554B" w:rsidTr="008A0E9D">
        <w:trPr>
          <w:trHeight w:val="80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250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sharing plan including data use agreements between parties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24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IRB review and approval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24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Registry in ClinicalTrials.gov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930CAA" w:rsidP="00A8554B">
            <w:pPr>
              <w:spacing w:before="20" w:after="20"/>
              <w:ind w:left="24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Informing participants; consent process and documentation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Oversight</w:t>
            </w: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and safety monitoring plan/committee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management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Quality management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</w:tbl>
    <w:p w:rsidR="000C37FB" w:rsidRDefault="000C37FB"/>
    <w:p w:rsidR="00A8554B" w:rsidRDefault="00A8554B"/>
    <w:sectPr w:rsidR="00A8554B" w:rsidSect="004E1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90" w:rsidRDefault="008D7F90" w:rsidP="00A8554B">
      <w:r>
        <w:separator/>
      </w:r>
    </w:p>
  </w:endnote>
  <w:endnote w:type="continuationSeparator" w:id="0">
    <w:p w:rsidR="008D7F90" w:rsidRDefault="008D7F90" w:rsidP="00A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0" w:rsidRDefault="00547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4B" w:rsidRPr="00A8554B" w:rsidRDefault="00A8554B" w:rsidP="00A8554B">
    <w:pPr>
      <w:rPr>
        <w:sz w:val="20"/>
      </w:rPr>
    </w:pPr>
    <w:r w:rsidRPr="00A8554B">
      <w:rPr>
        <w:sz w:val="20"/>
      </w:rPr>
      <w:t xml:space="preserve">DeBar L, Jarvik JG, Tuzzio L, Vazquez M. Assessing Feasibility: Introduction. In: </w:t>
    </w:r>
    <w:r w:rsidRPr="00A8554B">
      <w:rPr>
        <w:i/>
        <w:iCs/>
        <w:sz w:val="20"/>
      </w:rPr>
      <w:t>Rethinking Clinical Trials: A Living Textbook of Pragmatic Clinical Trials</w:t>
    </w:r>
    <w:r w:rsidRPr="00A8554B">
      <w:rPr>
        <w:sz w:val="20"/>
      </w:rPr>
      <w:t xml:space="preserve">. Bethesda, MD: NIH Health Care Systems Research Collaboratory. Available at: </w:t>
    </w:r>
    <w:hyperlink r:id="rId1" w:history="1">
      <w:r w:rsidRPr="00A8554B">
        <w:rPr>
          <w:rStyle w:val="Hyperlink"/>
          <w:sz w:val="20"/>
        </w:rPr>
        <w:t>http://www.rethinkingclinicaltrials.org.php56-29.ord1-1.websitetestlink.com/assessing-feasibility/assessing-feasibili</w:t>
      </w:r>
      <w:bookmarkStart w:id="0" w:name="_GoBack"/>
      <w:bookmarkEnd w:id="0"/>
      <w:r w:rsidRPr="00A8554B">
        <w:rPr>
          <w:rStyle w:val="Hyperlink"/>
          <w:sz w:val="20"/>
        </w:rPr>
        <w:t>ty-introduction/</w:t>
      </w:r>
    </w:hyperlink>
    <w:r w:rsidR="00C150A8">
      <w:rPr>
        <w:sz w:val="20"/>
      </w:rPr>
      <w:t>. Updated December 10, 2018</w:t>
    </w:r>
    <w:r w:rsidRPr="00A8554B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0" w:rsidRDefault="0054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90" w:rsidRDefault="008D7F90" w:rsidP="00A8554B">
      <w:r>
        <w:separator/>
      </w:r>
    </w:p>
  </w:footnote>
  <w:footnote w:type="continuationSeparator" w:id="0">
    <w:p w:rsidR="008D7F90" w:rsidRDefault="008D7F90" w:rsidP="00A8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0" w:rsidRDefault="00547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54B" w:rsidRDefault="00A8554B" w:rsidP="00A8554B">
    <w:pPr>
      <w:pStyle w:val="Header"/>
      <w:jc w:val="center"/>
    </w:pPr>
    <w:r>
      <w:rPr>
        <w:noProof/>
      </w:rPr>
      <w:drawing>
        <wp:inline distT="0" distB="0" distL="0" distR="0" wp14:anchorId="28D7B6D1" wp14:editId="768D3648">
          <wp:extent cx="4068157" cy="582349"/>
          <wp:effectExtent l="0" t="0" r="889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collaboratorylogo_RCT_tag_17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95" cy="61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0" w:rsidRDefault="00547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FB"/>
    <w:rsid w:val="000C37FB"/>
    <w:rsid w:val="0013741C"/>
    <w:rsid w:val="004E1EF7"/>
    <w:rsid w:val="005471D0"/>
    <w:rsid w:val="0065352D"/>
    <w:rsid w:val="008A0E9D"/>
    <w:rsid w:val="008D7F90"/>
    <w:rsid w:val="00930CAA"/>
    <w:rsid w:val="009343EC"/>
    <w:rsid w:val="009A0BC2"/>
    <w:rsid w:val="00A07613"/>
    <w:rsid w:val="00A8554B"/>
    <w:rsid w:val="00AD23A3"/>
    <w:rsid w:val="00BB74BA"/>
    <w:rsid w:val="00C150A8"/>
    <w:rsid w:val="00CA00C1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AEAB7"/>
  <w15:chartTrackingRefBased/>
  <w15:docId w15:val="{D8CCEB76-B1C6-48F1-9242-1D05B77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5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54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7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hinkingclinicaltrials.org.php56-29.ord1-1.websitetestlink.com/assessing-feasibility/assessing-feasibility-introduc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R Documents" ma:contentTypeID="0x0101001ED0D6E31470104DA80E348C1C57DC14006D0A8D4A3F2E94438CBAA8A3CB6765BB" ma:contentTypeVersion="30" ma:contentTypeDescription="Knowledge Repository Documents - Content Type" ma:contentTypeScope="" ma:versionID="fd061e33bd0a37feef73c8aedab87876">
  <xsd:schema xmlns:xsd="http://www.w3.org/2001/XMLSchema" xmlns:xs="http://www.w3.org/2001/XMLSchema" xmlns:p="http://schemas.microsoft.com/office/2006/metadata/properties" xmlns:ns2="fbc809fd-2c9b-440e-850c-b6791eaca885" xmlns:ns3="0095518e-671d-407a-a6a8-e84adfd1316e" targetNamespace="http://schemas.microsoft.com/office/2006/metadata/properties" ma:root="true" ma:fieldsID="e842919731a85a9e2d644c35d4b73486" ns2:_="" ns3:_="">
    <xsd:import namespace="fbc809fd-2c9b-440e-850c-b6791eaca885"/>
    <xsd:import namespace="0095518e-671d-407a-a6a8-e84adfd1316e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Artifact_Description" minOccurs="0"/>
                <xsd:element ref="ns2:CollabProd" minOccurs="0"/>
                <xsd:element ref="ns2:Keyword" minOccurs="0"/>
                <xsd:element ref="ns2:Pre-Aut" minOccurs="0"/>
                <xsd:element ref="ns2:LegacyType" minOccurs="0"/>
                <xsd:element ref="ns2:f0b5e772bf9543fb85999bdd69af6bda" minOccurs="0"/>
                <xsd:element ref="ns2:_dlc_DocIdPersistId" minOccurs="0"/>
                <xsd:element ref="ns2:ffedd23734ce4e15856c77a361e29fee" minOccurs="0"/>
                <xsd:element ref="ns2:g555a33fb87948c88210dfb1ec8f46d9" minOccurs="0"/>
                <xsd:element ref="ns2:_dlc_DocId" minOccurs="0"/>
                <xsd:element ref="ns2:_dlc_DocIdUrl" minOccurs="0"/>
                <xsd:element ref="ns2:TaxCatchAll" minOccurs="0"/>
                <xsd:element ref="ns2:Pre-Aut_x003a_Full_x0020_Name" minOccurs="0"/>
                <xsd:element ref="ns2:TaxCatchAllLabel" minOccurs="0"/>
                <xsd:element ref="ns2:jabf9b0131914ad69c3ae8e8e890ceb1" minOccurs="0"/>
                <xsd:element ref="ns2:Desc" minOccurs="0"/>
                <xsd:element ref="ns3:_x0035_08_x0020_Compliant" minOccurs="0"/>
                <xsd:element ref="ns3:DemoProjec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09fd-2c9b-440e-850c-b6791eaca885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Resource Date" ma:format="DateOnly" ma:indexed="true" ma:internalName="Date1">
      <xsd:simpleType>
        <xsd:restriction base="dms:DateTime"/>
      </xsd:simpleType>
    </xsd:element>
    <xsd:element name="Artifact_Description" ma:index="3" nillable="true" ma:displayName="Resource_Description" ma:internalName="Artifact_Description">
      <xsd:simpleType>
        <xsd:restriction base="dms:Text">
          <xsd:maxLength value="255"/>
        </xsd:restriction>
      </xsd:simpleType>
    </xsd:element>
    <xsd:element name="CollabProd" ma:index="4" nillable="true" ma:displayName="Collaboratory Product" ma:default="1" ma:indexed="true" ma:internalName="CollabProd">
      <xsd:simpleType>
        <xsd:restriction base="dms:Boolean"/>
      </xsd:simpleType>
    </xsd:element>
    <xsd:element name="Keyword" ma:index="8" nillable="true" ma:displayName="Keywords" ma:internalName="Keyword">
      <xsd:simpleType>
        <xsd:restriction base="dms:Text">
          <xsd:maxLength value="255"/>
        </xsd:restriction>
      </xsd:simpleType>
    </xsd:element>
    <xsd:element name="Pre-Aut" ma:index="10" nillable="true" ma:displayName="Presenter-Author" ma:list="{886d32d8-9a98-4b98-b737-e5c04486019c}" ma:internalName="Pre_x002d_Aut" ma:showField="FullName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Type" ma:index="11" nillable="true" ma:displayName="Legacy Type" ma:format="Dropdown" ma:indexed="true" ma:internalName="LegacyType">
      <xsd:simpleType>
        <xsd:restriction base="dms:Choice">
          <xsd:enumeration value="Stakeholder Interviews"/>
          <xsd:enumeration value="Collaboratory Products"/>
          <xsd:enumeration value="Grand Rounds"/>
          <xsd:enumeration value="External Resources"/>
          <xsd:enumeration value="Video"/>
        </xsd:restriction>
      </xsd:simpleType>
    </xsd:element>
    <xsd:element name="f0b5e772bf9543fb85999bdd69af6bda" ma:index="14" nillable="true" ma:taxonomy="true" ma:internalName="f0b5e772bf9543fb85999bdd69af6bda" ma:taxonomyFieldName="ArtifactType" ma:displayName="Resource Type" ma:indexed="true" ma:default="" ma:fieldId="{f0b5e772-bf95-43fb-8599-9bdd69af6bda}" ma:sspId="d51f2437-979e-4c38-8629-af7d19fdee54" ma:termSetId="00d4a743-619e-446a-baf6-369f8f94ef01" ma:anchorId="07224798-3904-471a-9666-5bad8e18a812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fedd23734ce4e15856c77a361e29fee" ma:index="16" nillable="true" ma:taxonomy="true" ma:internalName="ffedd23734ce4e15856c77a361e29fee" ma:taxonomyFieldName="CollabGroup" ma:displayName="Collaboratory Group" ma:default="" ma:fieldId="{ffedd237-34ce-4e15-856c-77a361e29fee}" ma:taxonomyMulti="true" ma:sspId="d51f2437-979e-4c38-8629-af7d19fdee54" ma:termSetId="00d4a743-619e-446a-baf6-369f8f94ef01" ma:anchorId="5e40de14-783b-4a96-bbd6-48a0f56f64c8" ma:open="false" ma:isKeyword="false">
      <xsd:complexType>
        <xsd:sequence>
          <xsd:element ref="pc:Terms" minOccurs="0" maxOccurs="1"/>
        </xsd:sequence>
      </xsd:complexType>
    </xsd:element>
    <xsd:element name="g555a33fb87948c88210dfb1ec8f46d9" ma:index="18" nillable="true" ma:taxonomy="true" ma:internalName="g555a33fb87948c88210dfb1ec8f46d9" ma:taxonomyFieldName="Topic" ma:displayName="Topic" ma:default="" ma:fieldId="{0555a33f-b879-48c8-8210-dfb1ec8f46d9}" ma:taxonomyMulti="true" ma:sspId="d51f2437-979e-4c38-8629-af7d19fdee54" ma:termSetId="00d4a743-619e-446a-baf6-369f8f94ef01" ma:anchorId="65bab3d3-6451-4bec-a224-a13a04d4a68e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5b033c89-4fa9-442e-9e4a-6b5605b0698e}" ma:internalName="TaxCatchAll" ma:showField="CatchAllData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-Aut_x003a_Full_x0020_Name" ma:index="26" nillable="true" ma:displayName="Presenter/Author" ma:list="{886d32d8-9a98-4b98-b737-e5c04486019c}" ma:internalName="Pre_x002d_Aut_x003A_Full_x0020_Name" ma:readOnly="true" ma:showField="FullName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5b033c89-4fa9-442e-9e4a-6b5605b0698e}" ma:internalName="TaxCatchAllLabel" ma:readOnly="true" ma:showField="CatchAllDataLabel" ma:web="fbc809fd-2c9b-440e-850c-b6791eaca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bf9b0131914ad69c3ae8e8e890ceb1" ma:index="28" nillable="true" ma:taxonomy="true" ma:internalName="jabf9b0131914ad69c3ae8e8e890ceb1" ma:taxonomyFieldName="Affiliation" ma:displayName="Affiliation" ma:default="" ma:fieldId="{3abf9b01-3191-4ad6-9c3a-e8e8e890ceb1}" ma:taxonomyMulti="true" ma:sspId="d51f2437-979e-4c38-8629-af7d19fdee54" ma:termSetId="00d4a743-619e-446a-baf6-369f8f94ef01" ma:anchorId="7d203b94-7e02-4a93-919b-0c0ea0c66b93" ma:open="false" ma:isKeyword="false">
      <xsd:complexType>
        <xsd:sequence>
          <xsd:element ref="pc:Terms" minOccurs="0" maxOccurs="1"/>
        </xsd:sequence>
      </xsd:complexType>
    </xsd:element>
    <xsd:element name="Desc" ma:index="29" nillable="true" ma:displayName="Artifact Description" ma:hidden="true" ma:indexed="true" ma:internalName="Desc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518e-671d-407a-a6a8-e84adfd1316e" elementFormDefault="qualified">
    <xsd:import namespace="http://schemas.microsoft.com/office/2006/documentManagement/types"/>
    <xsd:import namespace="http://schemas.microsoft.com/office/infopath/2007/PartnerControls"/>
    <xsd:element name="_x0035_08_x0020_Compliant" ma:index="30" nillable="true" ma:displayName="508 Compliant" ma:format="Dropdown" ma:internalName="_x0035_08_x0020_Compliant">
      <xsd:simpleType>
        <xsd:restriction base="dms:Choice">
          <xsd:enumeration value="Yes"/>
          <xsd:enumeration value="No"/>
        </xsd:restriction>
      </xsd:simpleType>
    </xsd:element>
    <xsd:element name="DemoProjects" ma:index="32" nillable="true" ma:displayName="NIH Collaboratory Trials" ma:default="0" ma:indexed="true" ma:internalName="DemoProjec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fbc809fd-2c9b-440e-850c-b6791eaca885">Trial documentation</Keyword>
    <CollabProd xmlns="fbc809fd-2c9b-440e-850c-b6791eaca885">true</CollabProd>
    <g555a33fb87948c88210dfb1ec8f46d9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Clinical research</TermName>
          <TermId xmlns="http://schemas.microsoft.com/office/infopath/2007/PartnerControls">525a6ee9-3d6c-4130-b324-17b05ff208fc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58c27099-ac9e-4381-9fb4-67b9f6617d32</TermId>
        </TermInfo>
        <TermInfo xmlns="http://schemas.microsoft.com/office/infopath/2007/PartnerControls">
          <TermName xmlns="http://schemas.microsoft.com/office/infopath/2007/PartnerControls">Informed consent and human subjects protection</TermName>
          <TermId xmlns="http://schemas.microsoft.com/office/infopath/2007/PartnerControls">cdf32945-e4d9-4e12-a63c-df15b5b43a4e</TermId>
        </TermInfo>
        <TermInfo xmlns="http://schemas.microsoft.com/office/infopath/2007/PartnerControls">
          <TermName xmlns="http://schemas.microsoft.com/office/infopath/2007/PartnerControls">Learning healthcare system</TermName>
          <TermId xmlns="http://schemas.microsoft.com/office/infopath/2007/PartnerControls">2557b343-c809-4124-850d-479e2110d969</TermId>
        </TermInfo>
        <TermInfo xmlns="http://schemas.microsoft.com/office/infopath/2007/PartnerControls">
          <TermName xmlns="http://schemas.microsoft.com/office/infopath/2007/PartnerControls">Pragmatic clinical trial</TermName>
          <TermId xmlns="http://schemas.microsoft.com/office/infopath/2007/PartnerControls">03bf1647-604d-4256-b24d-4e9941c3a6c7</TermId>
        </TermInfo>
        <TermInfo xmlns="http://schemas.microsoft.com/office/infopath/2007/PartnerControls">
          <TermName xmlns="http://schemas.microsoft.com/office/infopath/2007/PartnerControls">Study design</TermName>
          <TermId xmlns="http://schemas.microsoft.com/office/infopath/2007/PartnerControls">16cad74d-ce7a-41ae-81e6-2296937320ef</TermId>
        </TermInfo>
      </Terms>
    </g555a33fb87948c88210dfb1ec8f46d9>
    <f0b5e772bf9543fb85999bdd69af6bda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e0b20b10-9977-45cf-ace2-993e426249c2</TermId>
        </TermInfo>
      </Terms>
    </f0b5e772bf9543fb85999bdd69af6bda>
    <ffedd23734ce4e15856c77a361e29fee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Coordinating Center</TermName>
          <TermId xmlns="http://schemas.microsoft.com/office/infopath/2007/PartnerControls">579f62c2-8014-4b79-81b9-dab902db5f94</TermId>
        </TermInfo>
      </Terms>
    </ffedd23734ce4e15856c77a361e29fee>
    <Date1 xmlns="fbc809fd-2c9b-440e-850c-b6791eaca885">2018-12-10T05:00:00+00:00</Date1>
    <LegacyType xmlns="fbc809fd-2c9b-440e-850c-b6791eaca885" xsi:nil="true"/>
    <Artifact_Description xmlns="fbc809fd-2c9b-440e-850c-b6791eaca885">Checklist of documentation for study teams that are ready to assess trial feasibility</Artifact_Description>
    <TaxCatchAll xmlns="fbc809fd-2c9b-440e-850c-b6791eaca885">
      <Value>33</Value>
      <Value>219</Value>
      <Value>31</Value>
      <Value>79</Value>
      <Value>7</Value>
      <Value>34</Value>
      <Value>4</Value>
      <Value>28</Value>
      <Value>102</Value>
    </TaxCatchAll>
    <Pre-Aut xmlns="fbc809fd-2c9b-440e-850c-b6791eaca885"/>
    <jabf9b0131914ad69c3ae8e8e890ceb1 xmlns="fbc809fd-2c9b-440e-850c-b6791eaca8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Duke Clinical Research Institute</TermName>
          <TermId xmlns="http://schemas.microsoft.com/office/infopath/2007/PartnerControls">21b56586-4525-4d4e-afe9-3fb69b0207b4</TermId>
        </TermInfo>
      </Terms>
    </jabf9b0131914ad69c3ae8e8e890ceb1>
    <Desc xmlns="fbc809fd-2c9b-440e-850c-b6791eaca885" xsi:nil="true"/>
    <_dlc_DocId xmlns="fbc809fd-2c9b-440e-850c-b6791eaca885">3RDMQNRRHUKU-746054939-831</_dlc_DocId>
    <_dlc_DocIdUrl xmlns="fbc809fd-2c9b-440e-850c-b6791eaca885">
      <Url>https://dcricollab.dcri.duke.edu/sites/NIHKR/_layouts/15/DocIdRedir.aspx?ID=3RDMQNRRHUKU-746054939-831</Url>
      <Description>3RDMQNRRHUKU-746054939-831</Description>
    </_dlc_DocIdUrl>
    <_x0035_08_x0020_Compliant xmlns="0095518e-671d-407a-a6a8-e84adfd1316e">Yes</_x0035_08_x0020_Compliant>
    <DemoProjects xmlns="0095518e-671d-407a-a6a8-e84adfd1316e">false</DemoProjects>
  </documentManagement>
</p:properties>
</file>

<file path=customXml/itemProps1.xml><?xml version="1.0" encoding="utf-8"?>
<ds:datastoreItem xmlns:ds="http://schemas.openxmlformats.org/officeDocument/2006/customXml" ds:itemID="{DB4EBC7D-D8BA-47FD-BD36-53FB294972DB}"/>
</file>

<file path=customXml/itemProps2.xml><?xml version="1.0" encoding="utf-8"?>
<ds:datastoreItem xmlns:ds="http://schemas.openxmlformats.org/officeDocument/2006/customXml" ds:itemID="{17A0E8DB-6271-42C5-87F9-AD9D3F570660}"/>
</file>

<file path=customXml/itemProps3.xml><?xml version="1.0" encoding="utf-8"?>
<ds:datastoreItem xmlns:ds="http://schemas.openxmlformats.org/officeDocument/2006/customXml" ds:itemID="{B5AE77B5-B3C3-47BC-BE85-BBE255A35E00}"/>
</file>

<file path=customXml/itemProps4.xml><?xml version="1.0" encoding="utf-8"?>
<ds:datastoreItem xmlns:ds="http://schemas.openxmlformats.org/officeDocument/2006/customXml" ds:itemID="{14FEC8D9-CAB6-442F-BBFE-EEC4DC9AE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(Word)</dc:title>
  <dc:subject/>
  <dc:creator>Liz Wing</dc:creator>
  <cp:keywords/>
  <dc:description/>
  <cp:lastModifiedBy>Liz Wing</cp:lastModifiedBy>
  <cp:revision>8</cp:revision>
  <dcterms:created xsi:type="dcterms:W3CDTF">2017-05-18T15:03:00Z</dcterms:created>
  <dcterms:modified xsi:type="dcterms:W3CDTF">2018-12-10T18:05:00Z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0x0101001ED0D6E31470104DA80E348C1C57DC14006D0A8D4A3F2E94438CBAA8A3CB6765BB</vt:lpwstr>
  </property>
  <property fmtid="{D5CDD505-2E9C-101B-9397-08002B2CF9AE}" pid="3" name="_dlc_DocIdItemGuid">
    <vt:lpwstr>3d64eb9f-6e9e-48da-80fe-a6bfe78abd98</vt:lpwstr>
  </property>
  <property fmtid="{D5CDD505-2E9C-101B-9397-08002B2CF9AE}" pid="4" name="ArtifactType">
    <vt:lpwstr>219;#Checklist|e0b20b10-9977-45cf-ace2-993e426249c2</vt:lpwstr>
  </property>
  <property fmtid="{D5CDD505-2E9C-101B-9397-08002B2CF9AE}" pid="5" name="Topic">
    <vt:lpwstr>4;#Clinical research|525a6ee9-3d6c-4130-b324-17b05ff208fc;#102;#Implementation|58c27099-ac9e-4381-9fb4-67b9f6617d32;#33;#Informed consent and human subjects protection|cdf32945-e4d9-4e12-a63c-df15b5b43a4e;#79;#Learning healthcare system|2557b343-c809-4124-850d-479e2110d969;#28;#Pragmatic clinical trial|03bf1647-604d-4256-b24d-4e9941c3a6c7;#34;#Study design|16cad74d-ce7a-41ae-81e6-2296937320ef</vt:lpwstr>
  </property>
  <property fmtid="{D5CDD505-2E9C-101B-9397-08002B2CF9AE}" pid="6" name="Affiliation">
    <vt:lpwstr>31;#Duke Clinical Research Institute|21b56586-4525-4d4e-afe9-3fb69b0207b4</vt:lpwstr>
  </property>
  <property fmtid="{D5CDD505-2E9C-101B-9397-08002B2CF9AE}" pid="7" name="CollabGroup">
    <vt:lpwstr>7;#Coordinating Center|579f62c2-8014-4b79-81b9-dab902db5f94</vt:lpwstr>
  </property>
  <property fmtid="{D5CDD505-2E9C-101B-9397-08002B2CF9AE}" pid="8" name="Linked to Public">
    <vt:bool>false</vt:bool>
  </property>
</Properties>
</file>